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FDAA" w14:textId="32202FE3" w:rsidR="00A62983" w:rsidRPr="00A62983" w:rsidRDefault="00A62983" w:rsidP="00A62983">
      <w:pPr>
        <w:rPr>
          <w:b/>
          <w:bCs/>
        </w:rPr>
      </w:pPr>
      <w:r w:rsidRPr="00A62983">
        <w:rPr>
          <w:b/>
          <w:bCs/>
        </w:rPr>
        <w:t xml:space="preserve">Youth Engagement </w:t>
      </w:r>
      <w:r>
        <w:rPr>
          <w:b/>
          <w:bCs/>
        </w:rPr>
        <w:t>Facilitator</w:t>
      </w:r>
      <w:r w:rsidRPr="00A62983">
        <w:rPr>
          <w:b/>
          <w:bCs/>
        </w:rPr>
        <w:t xml:space="preserve"> Job Posting</w:t>
      </w:r>
    </w:p>
    <w:p w14:paraId="5F272152" w14:textId="35ABDAD6" w:rsidR="00A62983" w:rsidRPr="00A62983" w:rsidRDefault="00A62983" w:rsidP="00A62983">
      <w:r w:rsidRPr="00A62983">
        <w:t xml:space="preserve">Application deadline – </w:t>
      </w:r>
      <w:r>
        <w:t>February 28, 2025</w:t>
      </w:r>
    </w:p>
    <w:p w14:paraId="7B363A53" w14:textId="1267607E" w:rsidR="00A62983" w:rsidRPr="00A62983" w:rsidRDefault="00A62983" w:rsidP="00A62983">
      <w:r w:rsidRPr="00A62983">
        <w:rPr>
          <w:b/>
          <w:bCs/>
        </w:rPr>
        <w:t>Location:</w:t>
      </w:r>
      <w:r w:rsidRPr="00A62983">
        <w:t> </w:t>
      </w:r>
      <w:r>
        <w:t>District of Muskoka</w:t>
      </w:r>
    </w:p>
    <w:p w14:paraId="6A6885CD" w14:textId="77777777" w:rsidR="00A62983" w:rsidRPr="00A62983" w:rsidRDefault="00A62983" w:rsidP="00A62983">
      <w:r w:rsidRPr="00A62983">
        <w:rPr>
          <w:b/>
          <w:bCs/>
        </w:rPr>
        <w:t>Job Description:</w:t>
      </w:r>
    </w:p>
    <w:p w14:paraId="46E1E8DB" w14:textId="41B7E27F" w:rsidR="00A62983" w:rsidRPr="00A62983" w:rsidRDefault="00A62983" w:rsidP="00A62983">
      <w:r w:rsidRPr="00A62983">
        <w:rPr>
          <w:b/>
          <w:bCs/>
        </w:rPr>
        <w:t xml:space="preserve">Youth Engagement </w:t>
      </w:r>
      <w:r>
        <w:rPr>
          <w:b/>
          <w:bCs/>
        </w:rPr>
        <w:t>Facilitato</w:t>
      </w:r>
      <w:r w:rsidRPr="00A62983">
        <w:rPr>
          <w:b/>
          <w:bCs/>
        </w:rPr>
        <w:t>r</w:t>
      </w:r>
    </w:p>
    <w:p w14:paraId="412C5B2B" w14:textId="24EACC79" w:rsidR="00A62983" w:rsidRPr="00A62983" w:rsidRDefault="00A62983" w:rsidP="00A62983">
      <w:proofErr w:type="spellStart"/>
      <w:r>
        <w:t>MiND</w:t>
      </w:r>
      <w:proofErr w:type="spellEnd"/>
      <w:r>
        <w:t>-AID</w:t>
      </w:r>
      <w:r w:rsidRPr="00A62983">
        <w:t xml:space="preserve"> is on an exciting trajectory forward, and we are looking for someone who</w:t>
      </w:r>
      <w:r>
        <w:t xml:space="preserve"> is creative and</w:t>
      </w:r>
      <w:r w:rsidRPr="00A62983">
        <w:t xml:space="preserve"> loves supporting the </w:t>
      </w:r>
      <w:r>
        <w:t>wellness</w:t>
      </w:r>
      <w:r w:rsidRPr="00A62983">
        <w:t xml:space="preserve"> of </w:t>
      </w:r>
      <w:r w:rsidR="00B97031">
        <w:t>others</w:t>
      </w:r>
      <w:r w:rsidRPr="00A62983">
        <w:t>, has passion</w:t>
      </w:r>
      <w:r w:rsidR="00B97031">
        <w:t xml:space="preserve"> and skill</w:t>
      </w:r>
      <w:r w:rsidRPr="00A62983">
        <w:t xml:space="preserve"> for engaging communities, and wants to make a positive difference for </w:t>
      </w:r>
      <w:r>
        <w:t xml:space="preserve">local </w:t>
      </w:r>
      <w:r w:rsidRPr="00A62983">
        <w:t>youth. </w:t>
      </w:r>
      <w:r w:rsidR="00E014AF">
        <w:t xml:space="preserve">As the community-facing representative of </w:t>
      </w:r>
      <w:proofErr w:type="spellStart"/>
      <w:r w:rsidR="00E014AF">
        <w:t>MiND</w:t>
      </w:r>
      <w:proofErr w:type="spellEnd"/>
      <w:r w:rsidR="00E014AF">
        <w:t xml:space="preserve">-AID programs, the </w:t>
      </w:r>
      <w:r w:rsidRPr="00A62983">
        <w:t xml:space="preserve">Youth Engagement </w:t>
      </w:r>
      <w:r>
        <w:t>Facilitator</w:t>
      </w:r>
      <w:r w:rsidRPr="00A62983">
        <w:t xml:space="preserve"> will </w:t>
      </w:r>
      <w:r>
        <w:t xml:space="preserve">perform community outreach to </w:t>
      </w:r>
      <w:r w:rsidRPr="00A62983">
        <w:t>engage</w:t>
      </w:r>
      <w:r>
        <w:t xml:space="preserve"> with, </w:t>
      </w:r>
      <w:r w:rsidRPr="00A62983">
        <w:t xml:space="preserve">uplift and empower </w:t>
      </w:r>
      <w:r>
        <w:t>young people and their families</w:t>
      </w:r>
      <w:r w:rsidRPr="00A62983">
        <w:t>. </w:t>
      </w:r>
      <w:r w:rsidR="00B97031">
        <w:t xml:space="preserve">This position will involve travel, community collaboration and a dynamic schedule with seasonally varying events and engagements.  </w:t>
      </w:r>
      <w:r w:rsidR="00714CA1">
        <w:t xml:space="preserve">This positions includes the creation and implementation of youth programs, activities and events, while at its core, having the goal of creating a warm and inviting relationship/environment where youth will feel comfortable sharing their struggles and needs. </w:t>
      </w:r>
    </w:p>
    <w:p w14:paraId="5DB25451" w14:textId="77777777" w:rsidR="00A62983" w:rsidRPr="00A62983" w:rsidRDefault="00A62983" w:rsidP="00A62983">
      <w:r w:rsidRPr="00A62983">
        <w:rPr>
          <w:b/>
          <w:bCs/>
        </w:rPr>
        <w:t>Duties</w:t>
      </w:r>
    </w:p>
    <w:p w14:paraId="7361B0E6" w14:textId="34BF3790" w:rsidR="00A62983" w:rsidRDefault="00A62983" w:rsidP="00A62983">
      <w:pPr>
        <w:numPr>
          <w:ilvl w:val="0"/>
          <w:numId w:val="11"/>
        </w:numPr>
      </w:pPr>
      <w:r>
        <w:t xml:space="preserve">Create, develop and deliver engaging activities &amp; workshops to youth, indoors and outdoors, in small and large groups, at various facilities, including </w:t>
      </w:r>
      <w:r w:rsidR="00714CA1">
        <w:t xml:space="preserve">on </w:t>
      </w:r>
      <w:r>
        <w:t>our new area Mobile Youth Wellness Hub, as well as at various events</w:t>
      </w:r>
      <w:r w:rsidR="00E014AF">
        <w:t>, in collaboration with community partners.</w:t>
      </w:r>
    </w:p>
    <w:p w14:paraId="6C7AF1A1" w14:textId="01916F6F" w:rsidR="00A62983" w:rsidRDefault="00A62983" w:rsidP="00A62983">
      <w:pPr>
        <w:numPr>
          <w:ilvl w:val="0"/>
          <w:numId w:val="11"/>
        </w:numPr>
      </w:pPr>
      <w:r>
        <w:t xml:space="preserve">Assist youth in getting connected to </w:t>
      </w:r>
      <w:proofErr w:type="spellStart"/>
      <w:r>
        <w:t>MiND</w:t>
      </w:r>
      <w:proofErr w:type="spellEnd"/>
      <w:r>
        <w:t>-AID’s Navigation Team and Nurse Practitioner, to receive wellness support and mental health care</w:t>
      </w:r>
      <w:r w:rsidR="00B97031">
        <w:t xml:space="preserve"> through our integrated youth service Hub</w:t>
      </w:r>
      <w:r>
        <w:t>.</w:t>
      </w:r>
    </w:p>
    <w:p w14:paraId="4C64BC64" w14:textId="0A40D242" w:rsidR="00A62983" w:rsidRPr="00A62983" w:rsidRDefault="00A62983" w:rsidP="00A62983">
      <w:pPr>
        <w:numPr>
          <w:ilvl w:val="0"/>
          <w:numId w:val="11"/>
        </w:numPr>
      </w:pPr>
      <w:r w:rsidRPr="00A62983">
        <w:t xml:space="preserve">Foster </w:t>
      </w:r>
      <w:r>
        <w:t xml:space="preserve">collaborative </w:t>
      </w:r>
      <w:r w:rsidRPr="00A62983">
        <w:t xml:space="preserve">relationships with community </w:t>
      </w:r>
      <w:r>
        <w:t>agencies</w:t>
      </w:r>
      <w:r w:rsidRPr="00A62983">
        <w:t xml:space="preserve">, </w:t>
      </w:r>
      <w:r>
        <w:t xml:space="preserve">providers, </w:t>
      </w:r>
      <w:r w:rsidRPr="00A62983">
        <w:t>organizations, school</w:t>
      </w:r>
      <w:r>
        <w:t>s</w:t>
      </w:r>
      <w:r w:rsidRPr="00A62983">
        <w:t xml:space="preserve"> and educators</w:t>
      </w:r>
      <w:r>
        <w:t>,</w:t>
      </w:r>
      <w:r w:rsidRPr="00A62983">
        <w:t xml:space="preserve"> and other key persons </w:t>
      </w:r>
      <w:r>
        <w:t>and</w:t>
      </w:r>
      <w:r w:rsidRPr="00A62983">
        <w:t xml:space="preserve"> entities</w:t>
      </w:r>
      <w:r>
        <w:t>.</w:t>
      </w:r>
    </w:p>
    <w:p w14:paraId="31FA72C3" w14:textId="592927CD" w:rsidR="00A62983" w:rsidRPr="00A62983" w:rsidRDefault="00A62983" w:rsidP="00A62983">
      <w:pPr>
        <w:numPr>
          <w:ilvl w:val="0"/>
          <w:numId w:val="11"/>
        </w:numPr>
      </w:pPr>
      <w:r>
        <w:t xml:space="preserve">Work as part of </w:t>
      </w:r>
      <w:proofErr w:type="spellStart"/>
      <w:r>
        <w:t>MiND</w:t>
      </w:r>
      <w:proofErr w:type="spellEnd"/>
      <w:r>
        <w:t xml:space="preserve">-AID’s small </w:t>
      </w:r>
      <w:r w:rsidR="00B97031">
        <w:t>impactful</w:t>
      </w:r>
      <w:r w:rsidRPr="00A62983">
        <w:t xml:space="preserve"> </w:t>
      </w:r>
      <w:r>
        <w:t xml:space="preserve">team, </w:t>
      </w:r>
      <w:r w:rsidRPr="00A62983">
        <w:t xml:space="preserve">coordinating schedules, managing the </w:t>
      </w:r>
      <w:r>
        <w:t xml:space="preserve">outreach </w:t>
      </w:r>
      <w:r w:rsidRPr="00A62983">
        <w:t xml:space="preserve">program calendar, and traveling across the </w:t>
      </w:r>
      <w:r w:rsidR="00B97031">
        <w:t>D</w:t>
      </w:r>
      <w:r>
        <w:t>istrict</w:t>
      </w:r>
      <w:r w:rsidR="00B97031">
        <w:t xml:space="preserve"> of Muskoka</w:t>
      </w:r>
      <w:r w:rsidRPr="00A62983">
        <w:t xml:space="preserve"> to deliver programs</w:t>
      </w:r>
      <w:r w:rsidR="00B97031">
        <w:t xml:space="preserve"> in a 36ft long integrated youth services hub</w:t>
      </w:r>
      <w:r>
        <w:t>.</w:t>
      </w:r>
    </w:p>
    <w:p w14:paraId="1AEFDA68" w14:textId="14117EEF" w:rsidR="00A62983" w:rsidRDefault="00A62983" w:rsidP="00A62983">
      <w:pPr>
        <w:numPr>
          <w:ilvl w:val="0"/>
          <w:numId w:val="11"/>
        </w:numPr>
      </w:pPr>
      <w:r>
        <w:t>Use a variety of online databases and tools to track and monitor youth progress, needs and outcomes.</w:t>
      </w:r>
    </w:p>
    <w:p w14:paraId="57DBE93F" w14:textId="5BD05861" w:rsidR="00A62983" w:rsidRPr="00A62983" w:rsidRDefault="00A62983" w:rsidP="00A62983">
      <w:pPr>
        <w:numPr>
          <w:ilvl w:val="0"/>
          <w:numId w:val="11"/>
        </w:numPr>
      </w:pPr>
      <w:r w:rsidRPr="00A62983">
        <w:t>Regularly evaluate programs &amp; components to measure success</w:t>
      </w:r>
      <w:r w:rsidR="00B97031">
        <w:t>es and challenges</w:t>
      </w:r>
      <w:r w:rsidR="00E014AF">
        <w:t>.</w:t>
      </w:r>
    </w:p>
    <w:p w14:paraId="68E07CC7" w14:textId="2371FE21" w:rsidR="00A62983" w:rsidRPr="00A62983" w:rsidRDefault="00A62983" w:rsidP="00A62983">
      <w:pPr>
        <w:numPr>
          <w:ilvl w:val="0"/>
          <w:numId w:val="11"/>
        </w:numPr>
      </w:pPr>
      <w:r w:rsidRPr="00A62983">
        <w:t>Other duties as assigned</w:t>
      </w:r>
      <w:r w:rsidR="00E014AF">
        <w:t>.</w:t>
      </w:r>
    </w:p>
    <w:p w14:paraId="071FD9B4" w14:textId="77777777" w:rsidR="00A62983" w:rsidRPr="00A62983" w:rsidRDefault="00A62983" w:rsidP="00A62983">
      <w:r w:rsidRPr="00A62983">
        <w:rPr>
          <w:b/>
          <w:bCs/>
        </w:rPr>
        <w:t>Skills</w:t>
      </w:r>
    </w:p>
    <w:p w14:paraId="2D3E00FE" w14:textId="58F5BA2A" w:rsidR="00A62983" w:rsidRDefault="00A62983" w:rsidP="00A62983">
      <w:pPr>
        <w:numPr>
          <w:ilvl w:val="0"/>
          <w:numId w:val="12"/>
        </w:numPr>
      </w:pPr>
      <w:r>
        <w:t xml:space="preserve">Driven, </w:t>
      </w:r>
      <w:r w:rsidR="00E014AF">
        <w:t>i</w:t>
      </w:r>
      <w:r>
        <w:t xml:space="preserve">ndependent and </w:t>
      </w:r>
      <w:r w:rsidR="00E014AF">
        <w:t>p</w:t>
      </w:r>
      <w:r>
        <w:t>assionate Starter</w:t>
      </w:r>
      <w:r w:rsidR="00E014AF">
        <w:t>-</w:t>
      </w:r>
      <w:r>
        <w:t xml:space="preserve">Mentality </w:t>
      </w:r>
      <w:r w:rsidR="00E014AF">
        <w:t>– to shape this new role and related deliverables</w:t>
      </w:r>
    </w:p>
    <w:p w14:paraId="32BB1281" w14:textId="544AC7D5" w:rsidR="00A62983" w:rsidRDefault="00A62983" w:rsidP="00A62983">
      <w:pPr>
        <w:numPr>
          <w:ilvl w:val="0"/>
          <w:numId w:val="12"/>
        </w:numPr>
      </w:pPr>
      <w:r>
        <w:t xml:space="preserve">People skills and </w:t>
      </w:r>
      <w:r w:rsidR="00E014AF">
        <w:t xml:space="preserve">natural </w:t>
      </w:r>
      <w:r>
        <w:t>ability to connect with youth</w:t>
      </w:r>
      <w:r w:rsidR="00E014AF">
        <w:t xml:space="preserve"> (pre-teens, teens and young adults)</w:t>
      </w:r>
    </w:p>
    <w:p w14:paraId="4CCE38F7" w14:textId="5F286F2D" w:rsidR="00A62983" w:rsidRPr="00A62983" w:rsidRDefault="00A62983" w:rsidP="00A62983">
      <w:pPr>
        <w:numPr>
          <w:ilvl w:val="0"/>
          <w:numId w:val="12"/>
        </w:numPr>
      </w:pPr>
      <w:r>
        <w:t xml:space="preserve">Experience in </w:t>
      </w:r>
      <w:r w:rsidRPr="00A62983">
        <w:t xml:space="preserve">program development, </w:t>
      </w:r>
      <w:r>
        <w:t>delivery and</w:t>
      </w:r>
      <w:r w:rsidRPr="00A62983">
        <w:t xml:space="preserve"> evaluation</w:t>
      </w:r>
    </w:p>
    <w:p w14:paraId="1E6C3B1E" w14:textId="57DD76D6" w:rsidR="00A62983" w:rsidRPr="00A62983" w:rsidRDefault="00A62983" w:rsidP="00A62983">
      <w:pPr>
        <w:numPr>
          <w:ilvl w:val="0"/>
          <w:numId w:val="12"/>
        </w:numPr>
      </w:pPr>
      <w:r w:rsidRPr="00A62983">
        <w:lastRenderedPageBreak/>
        <w:t>Strong understanding of youth mental health</w:t>
      </w:r>
      <w:r>
        <w:t>/wellness</w:t>
      </w:r>
      <w:r w:rsidRPr="00A62983">
        <w:t xml:space="preserve"> and/or engagement</w:t>
      </w:r>
    </w:p>
    <w:p w14:paraId="3924AA24" w14:textId="7E5FED2E" w:rsidR="00A62983" w:rsidRPr="00A62983" w:rsidRDefault="00A62983" w:rsidP="00A62983">
      <w:pPr>
        <w:numPr>
          <w:ilvl w:val="0"/>
          <w:numId w:val="12"/>
        </w:numPr>
      </w:pPr>
      <w:r>
        <w:t xml:space="preserve">Comfort and </w:t>
      </w:r>
      <w:r w:rsidR="00E014AF">
        <w:t>s</w:t>
      </w:r>
      <w:r>
        <w:t>kill in public speaking and activity leadership</w:t>
      </w:r>
    </w:p>
    <w:p w14:paraId="4EA0026A" w14:textId="3BE59CC3" w:rsidR="00A62983" w:rsidRPr="00A62983" w:rsidRDefault="00A62983" w:rsidP="00A62983">
      <w:pPr>
        <w:numPr>
          <w:ilvl w:val="0"/>
          <w:numId w:val="12"/>
        </w:numPr>
      </w:pPr>
      <w:r w:rsidRPr="00A62983">
        <w:t xml:space="preserve">Structured </w:t>
      </w:r>
      <w:r>
        <w:t xml:space="preserve">and flexible </w:t>
      </w:r>
      <w:r w:rsidRPr="00A62983">
        <w:t>problem solving and strategic thinking</w:t>
      </w:r>
      <w:r>
        <w:t xml:space="preserve">, resourcefulness and can-do attitude </w:t>
      </w:r>
    </w:p>
    <w:p w14:paraId="6B898674" w14:textId="77777777" w:rsidR="00A62983" w:rsidRDefault="00A62983" w:rsidP="00A62983">
      <w:pPr>
        <w:numPr>
          <w:ilvl w:val="0"/>
          <w:numId w:val="12"/>
        </w:numPr>
      </w:pPr>
      <w:r w:rsidRPr="00A62983">
        <w:t>A compassionate and empathetic approach to working with all those around you, including young people in our network, coworkers, and other stakeholders</w:t>
      </w:r>
    </w:p>
    <w:p w14:paraId="26F0D1FF" w14:textId="28A4948C" w:rsidR="00A62983" w:rsidRDefault="00A62983" w:rsidP="00A62983">
      <w:pPr>
        <w:numPr>
          <w:ilvl w:val="0"/>
          <w:numId w:val="12"/>
        </w:numPr>
      </w:pPr>
      <w:r>
        <w:t>Writing and communication fluency</w:t>
      </w:r>
    </w:p>
    <w:p w14:paraId="60C79BE5" w14:textId="77777777" w:rsidR="00714CA1" w:rsidRPr="00A62983" w:rsidRDefault="00714CA1" w:rsidP="00714CA1">
      <w:pPr>
        <w:numPr>
          <w:ilvl w:val="0"/>
          <w:numId w:val="13"/>
        </w:numPr>
      </w:pPr>
      <w:r w:rsidRPr="00A62983">
        <w:t>Ability to implement roadmaps and workplans to accomplish program objectives</w:t>
      </w:r>
    </w:p>
    <w:p w14:paraId="37E88EBE" w14:textId="77777777" w:rsidR="00B97031" w:rsidRDefault="00B97031" w:rsidP="00B97031">
      <w:pPr>
        <w:numPr>
          <w:ilvl w:val="0"/>
          <w:numId w:val="13"/>
        </w:numPr>
      </w:pPr>
      <w:r>
        <w:t>Comfort and skill with driving large vehicles is a valuable asset</w:t>
      </w:r>
      <w:r w:rsidRPr="00B97031">
        <w:t xml:space="preserve"> </w:t>
      </w:r>
    </w:p>
    <w:p w14:paraId="15F80A34" w14:textId="77777777" w:rsidR="00A62983" w:rsidRPr="00A62983" w:rsidRDefault="00A62983" w:rsidP="00A62983">
      <w:r w:rsidRPr="00A62983">
        <w:rPr>
          <w:b/>
          <w:bCs/>
        </w:rPr>
        <w:t>Qualifications</w:t>
      </w:r>
    </w:p>
    <w:p w14:paraId="67AC1C51" w14:textId="77777777" w:rsidR="00A62983" w:rsidRPr="00A62983" w:rsidRDefault="00A62983" w:rsidP="00A62983">
      <w:pPr>
        <w:numPr>
          <w:ilvl w:val="0"/>
          <w:numId w:val="13"/>
        </w:numPr>
      </w:pPr>
      <w:r w:rsidRPr="00A62983">
        <w:t>Post-secondary education in relevant discipline</w:t>
      </w:r>
    </w:p>
    <w:p w14:paraId="50C74ECE" w14:textId="2C8BD7E3" w:rsidR="00A62983" w:rsidRPr="00A62983" w:rsidRDefault="00A62983" w:rsidP="00A62983">
      <w:pPr>
        <w:numPr>
          <w:ilvl w:val="0"/>
          <w:numId w:val="13"/>
        </w:numPr>
      </w:pPr>
      <w:r w:rsidRPr="00A62983">
        <w:t>2</w:t>
      </w:r>
      <w:r w:rsidR="00B97031">
        <w:t>+</w:t>
      </w:r>
      <w:r w:rsidRPr="00A62983">
        <w:t xml:space="preserve"> years of experience working in youth engagement, program coordination</w:t>
      </w:r>
      <w:r>
        <w:t>,</w:t>
      </w:r>
      <w:r w:rsidRPr="00A62983">
        <w:t xml:space="preserve"> health promotion, outreach </w:t>
      </w:r>
      <w:r w:rsidR="00E014AF">
        <w:t>and/</w:t>
      </w:r>
      <w:r w:rsidRPr="00A62983">
        <w:t>or partnerships coordination</w:t>
      </w:r>
    </w:p>
    <w:p w14:paraId="09270696" w14:textId="77777777" w:rsidR="00A62983" w:rsidRDefault="00A62983" w:rsidP="00A62983">
      <w:pPr>
        <w:numPr>
          <w:ilvl w:val="0"/>
          <w:numId w:val="13"/>
        </w:numPr>
      </w:pPr>
      <w:r w:rsidRPr="00A62983">
        <w:t>Demonstrated ability to lead, coach and develop others</w:t>
      </w:r>
    </w:p>
    <w:p w14:paraId="0A3119C9" w14:textId="142519AA" w:rsidR="00B97031" w:rsidRDefault="00B97031" w:rsidP="00A62983">
      <w:pPr>
        <w:numPr>
          <w:ilvl w:val="0"/>
          <w:numId w:val="13"/>
        </w:numPr>
      </w:pPr>
      <w:r>
        <w:t xml:space="preserve">Clean driving record </w:t>
      </w:r>
    </w:p>
    <w:p w14:paraId="7EB923A5" w14:textId="00072E21" w:rsidR="00B97031" w:rsidRPr="00A62983" w:rsidRDefault="00B97031" w:rsidP="00A62983">
      <w:pPr>
        <w:numPr>
          <w:ilvl w:val="0"/>
          <w:numId w:val="13"/>
        </w:numPr>
      </w:pPr>
      <w:r>
        <w:t>Clean Vulnerable Sector Police Record Check</w:t>
      </w:r>
      <w:r w:rsidR="00714CA1">
        <w:t xml:space="preserve"> </w:t>
      </w:r>
    </w:p>
    <w:p w14:paraId="29B31F84" w14:textId="33E86096" w:rsidR="00A62983" w:rsidRPr="00A62983" w:rsidRDefault="00A62983" w:rsidP="00A62983">
      <w:r w:rsidRPr="00B97031">
        <w:rPr>
          <w:b/>
          <w:bCs/>
        </w:rPr>
        <w:t>Position Type:</w:t>
      </w:r>
      <w:r w:rsidRPr="00A62983">
        <w:t xml:space="preserve"> Full Time </w:t>
      </w:r>
    </w:p>
    <w:p w14:paraId="57CCD714" w14:textId="011FD4A5" w:rsidR="00A62983" w:rsidRPr="00A62983" w:rsidRDefault="00A62983" w:rsidP="00A62983">
      <w:r w:rsidRPr="00B97031">
        <w:rPr>
          <w:b/>
          <w:bCs/>
        </w:rPr>
        <w:t xml:space="preserve">Salary: </w:t>
      </w:r>
      <w:r w:rsidR="00B97031">
        <w:t>$28-$30 per hour</w:t>
      </w:r>
    </w:p>
    <w:p w14:paraId="68640915" w14:textId="2537C5F8" w:rsidR="00A62983" w:rsidRPr="00A62983" w:rsidRDefault="00A62983" w:rsidP="00A62983">
      <w:r w:rsidRPr="00B97031">
        <w:rPr>
          <w:b/>
          <w:bCs/>
        </w:rPr>
        <w:t>Reports to:</w:t>
      </w:r>
      <w:r w:rsidRPr="00A62983">
        <w:t xml:space="preserve"> Program Manager</w:t>
      </w:r>
      <w:r w:rsidR="00E014AF">
        <w:t xml:space="preserve"> and/or Executive Director</w:t>
      </w:r>
    </w:p>
    <w:p w14:paraId="60BD5D44" w14:textId="6642BB63" w:rsidR="00A62983" w:rsidRPr="00A62983" w:rsidRDefault="00A62983" w:rsidP="00A62983">
      <w:r w:rsidRPr="00B97031">
        <w:rPr>
          <w:b/>
          <w:bCs/>
        </w:rPr>
        <w:t>Location:</w:t>
      </w:r>
      <w:r w:rsidRPr="00A62983">
        <w:t xml:space="preserve"> </w:t>
      </w:r>
      <w:r w:rsidR="00E014AF">
        <w:t>Work from home</w:t>
      </w:r>
      <w:r w:rsidR="00B97031">
        <w:t>,</w:t>
      </w:r>
      <w:r w:rsidR="00E014AF">
        <w:t xml:space="preserve"> from mobile hub</w:t>
      </w:r>
      <w:r w:rsidR="00B97031">
        <w:t xml:space="preserve"> and at shared space with team</w:t>
      </w:r>
      <w:r w:rsidR="00E014AF">
        <w:t xml:space="preserve"> </w:t>
      </w:r>
    </w:p>
    <w:p w14:paraId="5BAFF675" w14:textId="68520BB6" w:rsidR="00A62983" w:rsidRPr="00A62983" w:rsidRDefault="00A62983" w:rsidP="00A62983">
      <w:r w:rsidRPr="00A62983">
        <w:t xml:space="preserve">This position offers </w:t>
      </w:r>
      <w:r w:rsidR="00E014AF">
        <w:t>a health</w:t>
      </w:r>
      <w:r w:rsidRPr="00A62983">
        <w:t xml:space="preserve"> benefits </w:t>
      </w:r>
      <w:r w:rsidR="00E014AF">
        <w:t>account package.</w:t>
      </w:r>
    </w:p>
    <w:p w14:paraId="088ED0E8" w14:textId="0B7CE42E" w:rsidR="00A62983" w:rsidRPr="00A62983" w:rsidRDefault="00A62983" w:rsidP="00A62983">
      <w:r w:rsidRPr="00A62983">
        <w:rPr>
          <w:b/>
          <w:bCs/>
        </w:rPr>
        <w:t>To apply, send your resume and cover letter to </w:t>
      </w:r>
      <w:r w:rsidR="00E014AF">
        <w:rPr>
          <w:b/>
          <w:bCs/>
        </w:rPr>
        <w:t>mail</w:t>
      </w:r>
      <w:r w:rsidRPr="00A62983">
        <w:rPr>
          <w:b/>
          <w:bCs/>
        </w:rPr>
        <w:t>@</w:t>
      </w:r>
      <w:r w:rsidR="00E014AF">
        <w:rPr>
          <w:b/>
          <w:bCs/>
        </w:rPr>
        <w:t>mindaidmuskoka.com</w:t>
      </w:r>
      <w:r w:rsidRPr="00A62983">
        <w:rPr>
          <w:b/>
          <w:bCs/>
        </w:rPr>
        <w:t xml:space="preserve"> with the subject line “Youth Engagement </w:t>
      </w:r>
      <w:r w:rsidR="00E014AF">
        <w:rPr>
          <w:b/>
          <w:bCs/>
        </w:rPr>
        <w:t>Facilitator</w:t>
      </w:r>
      <w:r w:rsidRPr="00A62983">
        <w:rPr>
          <w:b/>
          <w:bCs/>
        </w:rPr>
        <w:t>”.</w:t>
      </w:r>
    </w:p>
    <w:p w14:paraId="69F1050F" w14:textId="61988C9E" w:rsidR="00A62983" w:rsidRDefault="00A62983" w:rsidP="00A62983">
      <w:pPr>
        <w:rPr>
          <w:b/>
          <w:bCs/>
        </w:rPr>
      </w:pPr>
      <w:r w:rsidRPr="00A62983">
        <w:rPr>
          <w:b/>
          <w:bCs/>
        </w:rPr>
        <w:t xml:space="preserve">About </w:t>
      </w:r>
      <w:proofErr w:type="spellStart"/>
      <w:r w:rsidR="00E014AF">
        <w:rPr>
          <w:b/>
          <w:bCs/>
        </w:rPr>
        <w:t>MiND</w:t>
      </w:r>
      <w:proofErr w:type="spellEnd"/>
      <w:r w:rsidR="00E014AF">
        <w:rPr>
          <w:b/>
          <w:bCs/>
        </w:rPr>
        <w:t>-AID</w:t>
      </w:r>
    </w:p>
    <w:p w14:paraId="04B5BBF0" w14:textId="19B4C2DF" w:rsidR="00E014AF" w:rsidRPr="00E014AF" w:rsidRDefault="00E014AF" w:rsidP="00E014AF">
      <w:proofErr w:type="spellStart"/>
      <w:r w:rsidRPr="00E014AF">
        <w:t>MiND</w:t>
      </w:r>
      <w:proofErr w:type="spellEnd"/>
      <w:r w:rsidRPr="00E014AF">
        <w:t>-AID is a locally</w:t>
      </w:r>
      <w:r>
        <w:t>-</w:t>
      </w:r>
      <w:r w:rsidRPr="00E014AF">
        <w:t xml:space="preserve">founded </w:t>
      </w:r>
      <w:r>
        <w:t xml:space="preserve">and small but fast-growing </w:t>
      </w:r>
      <w:r w:rsidRPr="00E014AF">
        <w:t>charitable organization dedicated to supporting young people unde</w:t>
      </w:r>
      <w:r>
        <w:t>r</w:t>
      </w:r>
      <w:r w:rsidRPr="00E014AF">
        <w:t xml:space="preserve"> he age of 30 and their guardians</w:t>
      </w:r>
      <w:r>
        <w:t>,  We specialize in System Navigation, but also manage a local Mobile Integrated Youth Services Hub, deliver workshops and training in the community, and oversee a new local Youth Advisory Committee.</w:t>
      </w:r>
    </w:p>
    <w:p w14:paraId="081D2773" w14:textId="2D4122EE" w:rsidR="00E014AF" w:rsidRPr="00E014AF" w:rsidRDefault="00E014AF" w:rsidP="00E014AF">
      <w:pPr>
        <w:rPr>
          <w:b/>
          <w:bCs/>
        </w:rPr>
      </w:pPr>
      <w:r>
        <w:rPr>
          <w:b/>
          <w:bCs/>
        </w:rPr>
        <w:t xml:space="preserve">OUR </w:t>
      </w:r>
      <w:r w:rsidRPr="00E014AF">
        <w:rPr>
          <w:b/>
          <w:bCs/>
        </w:rPr>
        <w:t>MISSION</w:t>
      </w:r>
    </w:p>
    <w:p w14:paraId="633BEB80" w14:textId="4AF7A042" w:rsidR="00E014AF" w:rsidRPr="00E014AF" w:rsidRDefault="00E014AF" w:rsidP="00E014AF">
      <w:pPr>
        <w:rPr>
          <w:b/>
          <w:bCs/>
        </w:rPr>
      </w:pPr>
      <w:r w:rsidRPr="00E014AF">
        <w:rPr>
          <w:b/>
          <w:bCs/>
        </w:rPr>
        <w:t>Assisting young people (and guardians) in navigating and obtaining care and resources related to mental health and wellness, while providing psychoeducation to build a supportive greater community in Muskoka.</w:t>
      </w:r>
    </w:p>
    <w:p w14:paraId="0CC6798D" w14:textId="674DD5BD" w:rsidR="00E014AF" w:rsidRPr="00E014AF" w:rsidRDefault="00E014AF" w:rsidP="00E014AF">
      <w:pPr>
        <w:rPr>
          <w:b/>
          <w:bCs/>
        </w:rPr>
      </w:pPr>
      <w:r>
        <w:rPr>
          <w:b/>
          <w:bCs/>
        </w:rPr>
        <w:lastRenderedPageBreak/>
        <w:t xml:space="preserve">OUR </w:t>
      </w:r>
      <w:r w:rsidRPr="00E014AF">
        <w:rPr>
          <w:b/>
          <w:bCs/>
        </w:rPr>
        <w:t>VISION</w:t>
      </w:r>
    </w:p>
    <w:p w14:paraId="3531C6DA" w14:textId="77777777" w:rsidR="00E014AF" w:rsidRPr="00E014AF" w:rsidRDefault="00E014AF" w:rsidP="00E014AF">
      <w:pPr>
        <w:rPr>
          <w:b/>
          <w:bCs/>
        </w:rPr>
      </w:pPr>
      <w:r w:rsidRPr="00E014AF">
        <w:rPr>
          <w:b/>
          <w:bCs/>
        </w:rPr>
        <w:t>A community where all young people have clear pathways to all they need to have healthy and hopeful minds.</w:t>
      </w:r>
    </w:p>
    <w:p w14:paraId="1BA5DD5F" w14:textId="51A66E9D" w:rsidR="00E014AF" w:rsidRPr="00A62983" w:rsidRDefault="00E014AF" w:rsidP="00A62983"/>
    <w:sectPr w:rsidR="00E014AF" w:rsidRPr="00A62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6BF"/>
    <w:multiLevelType w:val="multilevel"/>
    <w:tmpl w:val="970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241B"/>
    <w:multiLevelType w:val="multilevel"/>
    <w:tmpl w:val="CA3A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B678B"/>
    <w:multiLevelType w:val="multilevel"/>
    <w:tmpl w:val="F89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F577C"/>
    <w:multiLevelType w:val="multilevel"/>
    <w:tmpl w:val="0B78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E24"/>
    <w:multiLevelType w:val="multilevel"/>
    <w:tmpl w:val="FF44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15332"/>
    <w:multiLevelType w:val="multilevel"/>
    <w:tmpl w:val="C28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F24207"/>
    <w:multiLevelType w:val="multilevel"/>
    <w:tmpl w:val="B20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56AFE"/>
    <w:multiLevelType w:val="multilevel"/>
    <w:tmpl w:val="D766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26191"/>
    <w:multiLevelType w:val="multilevel"/>
    <w:tmpl w:val="9A0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D6840"/>
    <w:multiLevelType w:val="multilevel"/>
    <w:tmpl w:val="410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B27E1"/>
    <w:multiLevelType w:val="multilevel"/>
    <w:tmpl w:val="2D1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57924"/>
    <w:multiLevelType w:val="multilevel"/>
    <w:tmpl w:val="349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841F1"/>
    <w:multiLevelType w:val="multilevel"/>
    <w:tmpl w:val="F33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7686073">
    <w:abstractNumId w:val="8"/>
  </w:num>
  <w:num w:numId="2" w16cid:durableId="620497247">
    <w:abstractNumId w:val="3"/>
  </w:num>
  <w:num w:numId="3" w16cid:durableId="619343328">
    <w:abstractNumId w:val="6"/>
  </w:num>
  <w:num w:numId="4" w16cid:durableId="1214082632">
    <w:abstractNumId w:val="4"/>
  </w:num>
  <w:num w:numId="5" w16cid:durableId="552927828">
    <w:abstractNumId w:val="11"/>
  </w:num>
  <w:num w:numId="6" w16cid:durableId="361633380">
    <w:abstractNumId w:val="0"/>
  </w:num>
  <w:num w:numId="7" w16cid:durableId="71322473">
    <w:abstractNumId w:val="7"/>
  </w:num>
  <w:num w:numId="8" w16cid:durableId="1797403391">
    <w:abstractNumId w:val="1"/>
  </w:num>
  <w:num w:numId="9" w16cid:durableId="72820346">
    <w:abstractNumId w:val="2"/>
  </w:num>
  <w:num w:numId="10" w16cid:durableId="178350560">
    <w:abstractNumId w:val="9"/>
  </w:num>
  <w:num w:numId="11" w16cid:durableId="431558802">
    <w:abstractNumId w:val="12"/>
  </w:num>
  <w:num w:numId="12" w16cid:durableId="978993981">
    <w:abstractNumId w:val="10"/>
  </w:num>
  <w:num w:numId="13" w16cid:durableId="451174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A2"/>
    <w:rsid w:val="005E1778"/>
    <w:rsid w:val="00714CA1"/>
    <w:rsid w:val="00A62983"/>
    <w:rsid w:val="00B568CC"/>
    <w:rsid w:val="00B97031"/>
    <w:rsid w:val="00BF3F61"/>
    <w:rsid w:val="00DE39A2"/>
    <w:rsid w:val="00E014AF"/>
    <w:rsid w:val="00F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3F03"/>
  <w15:chartTrackingRefBased/>
  <w15:docId w15:val="{243D5B71-E67B-45BF-BE20-A4CE66B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3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95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9759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207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00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321452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14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6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137740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0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3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4366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14215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14832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2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0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2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3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185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60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578399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05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4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4920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6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461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8563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865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63762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5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77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9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3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8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72929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69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2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778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9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6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35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18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83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3716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618276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18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6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77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4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32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1434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441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634416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09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70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55816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43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5334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3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4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46515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5782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85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7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8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68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6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210333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11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5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695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1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367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643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7923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424450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53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97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7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99759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9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8821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8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1978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2108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56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4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7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875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76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586553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33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3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023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1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5090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2382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125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3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808735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7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2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75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211703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5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3867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70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01059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3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36681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7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1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24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80152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16051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970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5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158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414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87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19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01007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6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7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1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8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194797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3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100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4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330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44651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8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0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8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227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3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1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889187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917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1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9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8034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797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9053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85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83532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37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2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0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064154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4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7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20891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52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9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1007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0365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95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5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875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601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4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7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239190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8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5432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9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3015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213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124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09510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1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3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6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779612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79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43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9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7353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1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0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2321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610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45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8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4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35581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5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853404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92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8683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602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9352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719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6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987441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1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4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531530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9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4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6684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265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07327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21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0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56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660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8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61526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77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14793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9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446">
                  <w:marLeft w:val="0"/>
                  <w:marRight w:val="0"/>
                  <w:marTop w:val="0"/>
                  <w:marBottom w:val="0"/>
                  <w:divBdr>
                    <w:top w:val="single" w:sz="6" w:space="0" w:color="D5D9D9"/>
                    <w:left w:val="single" w:sz="6" w:space="0" w:color="D5D9D9"/>
                    <w:bottom w:val="none" w:sz="0" w:space="0" w:color="auto"/>
                    <w:right w:val="single" w:sz="6" w:space="0" w:color="D5D9D9"/>
                  </w:divBdr>
                  <w:divsChild>
                    <w:div w:id="17605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974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997334">
                                          <w:marLeft w:val="0"/>
                                          <w:marRight w:val="1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7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6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9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2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2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286347">
                                  <w:marLeft w:val="0"/>
                                  <w:marRight w:val="-43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3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9D9"/>
                    <w:bottom w:val="single" w:sz="6" w:space="0" w:color="D5D9D9"/>
                    <w:right w:val="single" w:sz="6" w:space="0" w:color="D5D9D9"/>
                  </w:divBdr>
                  <w:divsChild>
                    <w:div w:id="7099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00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00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75513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9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131658">
                                                  <w:marLeft w:val="-15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2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40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58834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70373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86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North</dc:creator>
  <cp:keywords/>
  <dc:description/>
  <cp:lastModifiedBy>Jody North</cp:lastModifiedBy>
  <cp:revision>4</cp:revision>
  <dcterms:created xsi:type="dcterms:W3CDTF">2025-02-07T23:44:00Z</dcterms:created>
  <dcterms:modified xsi:type="dcterms:W3CDTF">2025-02-10T22:51:00Z</dcterms:modified>
</cp:coreProperties>
</file>